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6531D" w14:textId="77777777" w:rsidR="00E22637" w:rsidRDefault="00E22637" w:rsidP="007076A9">
      <w:pPr>
        <w:widowControl w:val="0"/>
        <w:tabs>
          <w:tab w:val="left" w:pos="1276"/>
        </w:tabs>
        <w:suppressAutoHyphens/>
        <w:spacing w:line="276" w:lineRule="auto"/>
        <w:outlineLvl w:val="3"/>
        <w:rPr>
          <w:rFonts w:ascii="Times New Roman" w:hAnsi="Times New Roman" w:cs="Times New Roman"/>
          <w:b/>
          <w:color w:val="000000"/>
          <w:sz w:val="26"/>
          <w:szCs w:val="26"/>
        </w:rPr>
      </w:pPr>
      <w:bookmarkStart w:id="0" w:name="_GoBack"/>
      <w:bookmarkEnd w:id="0"/>
    </w:p>
    <w:p w14:paraId="5D5F5A0C" w14:textId="77777777" w:rsidR="00E22637" w:rsidRDefault="00E22637" w:rsidP="00924667">
      <w:pPr>
        <w:widowControl w:val="0"/>
        <w:tabs>
          <w:tab w:val="left" w:pos="1276"/>
        </w:tabs>
        <w:suppressAutoHyphens/>
        <w:spacing w:line="276" w:lineRule="auto"/>
        <w:jc w:val="center"/>
        <w:outlineLvl w:val="3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000000"/>
          <w:sz w:val="26"/>
          <w:szCs w:val="26"/>
          <w:lang w:eastAsia="pl-PL"/>
        </w:rPr>
        <w:drawing>
          <wp:inline distT="0" distB="0" distL="0" distR="0" wp14:anchorId="4E22652C" wp14:editId="18903A47">
            <wp:extent cx="5761990" cy="11144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0E6862" w14:textId="723BBC4B" w:rsidR="00BD35E6" w:rsidRPr="00AD60E2" w:rsidRDefault="00BD35E6" w:rsidP="00BD35E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8"/>
          <w:szCs w:val="24"/>
        </w:rPr>
      </w:pPr>
      <w:r w:rsidRPr="00AD60E2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Projekt pn.: </w:t>
      </w:r>
      <w:r w:rsidR="00C32792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Cyfrowa Gmina - </w:t>
      </w:r>
      <w:r w:rsidR="00C32792" w:rsidRPr="00C32792">
        <w:rPr>
          <w:rFonts w:ascii="Times New Roman" w:hAnsi="Times New Roman" w:cs="Times New Roman"/>
          <w:bCs/>
          <w:color w:val="000000"/>
          <w:sz w:val="18"/>
          <w:szCs w:val="24"/>
        </w:rPr>
        <w:t>Granty PPGR – Wsparcie dzieci z rodzin pegeerowskich w rozwoju cyfrowym</w:t>
      </w:r>
      <w:r w:rsidR="00C32792">
        <w:rPr>
          <w:rFonts w:ascii="Times New Roman" w:hAnsi="Times New Roman" w:cs="Times New Roman"/>
          <w:bCs/>
          <w:color w:val="000000"/>
          <w:sz w:val="18"/>
          <w:szCs w:val="24"/>
        </w:rPr>
        <w:t>.</w:t>
      </w:r>
    </w:p>
    <w:p w14:paraId="79C75243" w14:textId="77777777" w:rsidR="009F10D6" w:rsidRDefault="009F10D6" w:rsidP="009F10D6">
      <w:pPr>
        <w:widowControl w:val="0"/>
        <w:tabs>
          <w:tab w:val="left" w:pos="1276"/>
        </w:tabs>
        <w:suppressAutoHyphens/>
        <w:spacing w:line="276" w:lineRule="auto"/>
        <w:outlineLvl w:val="3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6EABCC4C" w14:textId="77777777" w:rsidR="007076A9" w:rsidRPr="0041409C" w:rsidRDefault="007076A9" w:rsidP="007076A9">
      <w:pPr>
        <w:pStyle w:val="Bezodstpw"/>
        <w:spacing w:line="276" w:lineRule="auto"/>
        <w:jc w:val="center"/>
        <w:rPr>
          <w:rFonts w:ascii="Times New Roman" w:eastAsia="Lucida Sans Unicode" w:hAnsi="Times New Roman"/>
          <w:b/>
          <w:kern w:val="2"/>
        </w:rPr>
      </w:pPr>
      <w:r w:rsidRPr="0041409C">
        <w:rPr>
          <w:rFonts w:ascii="Times New Roman" w:eastAsia="Lucida Sans Unicode" w:hAnsi="Times New Roman"/>
          <w:b/>
          <w:kern w:val="2"/>
        </w:rPr>
        <w:t>OBOWIĄZEK INFORMACYJNY</w:t>
      </w:r>
    </w:p>
    <w:p w14:paraId="4FC97878" w14:textId="77777777" w:rsidR="007076A9" w:rsidRPr="0041409C" w:rsidRDefault="007076A9" w:rsidP="007076A9">
      <w:pPr>
        <w:pStyle w:val="Bezodstpw"/>
        <w:spacing w:line="276" w:lineRule="auto"/>
        <w:jc w:val="center"/>
        <w:rPr>
          <w:rFonts w:ascii="Times New Roman" w:eastAsia="Lucida Sans Unicode" w:hAnsi="Times New Roman"/>
          <w:kern w:val="2"/>
        </w:rPr>
      </w:pPr>
    </w:p>
    <w:p w14:paraId="7F1F6CFB" w14:textId="77777777" w:rsidR="007076A9" w:rsidRPr="0041409C" w:rsidRDefault="007076A9" w:rsidP="007076A9">
      <w:pPr>
        <w:pStyle w:val="Bezodstpw"/>
        <w:spacing w:line="276" w:lineRule="auto"/>
        <w:ind w:firstLine="426"/>
        <w:jc w:val="both"/>
        <w:rPr>
          <w:rFonts w:ascii="Times New Roman" w:eastAsia="Lucida Sans Unicode" w:hAnsi="Times New Roman"/>
          <w:kern w:val="2"/>
        </w:rPr>
      </w:pPr>
      <w:r w:rsidRPr="0041409C">
        <w:rPr>
          <w:rFonts w:ascii="Times New Roman" w:eastAsia="Lucida Sans Unicode" w:hAnsi="Times New Roman"/>
          <w:kern w:val="2"/>
        </w:rPr>
        <w:t>Na podstawie art. 13 Rozporządzenia Parlamentu Europejskiego i Rady (UE)) 2016/679</w:t>
      </w:r>
      <w:r w:rsidRPr="0041409C">
        <w:rPr>
          <w:rFonts w:ascii="Times New Roman" w:eastAsia="Lucida Sans Unicode" w:hAnsi="Times New Roman"/>
          <w:kern w:val="2"/>
        </w:rPr>
        <w:br/>
        <w:t xml:space="preserve"> z dnia 27 kwietnia 2016 r. w sprawie ochrony osób fizycznych w związku z przetwarzaniem danych osobowych i w sprawie swobodnego przepływu takich danych oraz uchylenia dyrektywy 95/46/WE (ogólne rozporządzenie o ochronie danych), zwanego „RODO”, Gmina </w:t>
      </w:r>
      <w:r w:rsidR="00C1333C">
        <w:rPr>
          <w:rFonts w:ascii="Times New Roman" w:eastAsia="Lucida Sans Unicode" w:hAnsi="Times New Roman"/>
          <w:kern w:val="2"/>
        </w:rPr>
        <w:t>Hańsk</w:t>
      </w:r>
      <w:r w:rsidRPr="0041409C">
        <w:rPr>
          <w:rFonts w:ascii="Times New Roman" w:eastAsia="Lucida Sans Unicode" w:hAnsi="Times New Roman"/>
          <w:kern w:val="2"/>
        </w:rPr>
        <w:t xml:space="preserve"> informuje, iż:</w:t>
      </w:r>
    </w:p>
    <w:p w14:paraId="73A4CDC5" w14:textId="77777777" w:rsidR="007076A9" w:rsidRPr="0041409C" w:rsidRDefault="007076A9" w:rsidP="007076A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 xml:space="preserve">Administratorem danych osobowych jest Wójt Gminy </w:t>
      </w:r>
      <w:r>
        <w:rPr>
          <w:rFonts w:ascii="Times New Roman" w:eastAsia="Lucida Sans Unicode" w:hAnsi="Times New Roman" w:cs="Times New Roman"/>
          <w:kern w:val="2"/>
        </w:rPr>
        <w:t>Hańsk ul. Osiedlowa 4, 22-235 Hańsk Pierwszy</w:t>
      </w:r>
      <w:r w:rsidRPr="0041409C">
        <w:rPr>
          <w:rFonts w:ascii="Times New Roman" w:eastAsia="Lucida Sans Unicode" w:hAnsi="Times New Roman" w:cs="Times New Roman"/>
          <w:kern w:val="2"/>
        </w:rPr>
        <w:t>, zwany dalej Administratorem, tel.: 82</w:t>
      </w:r>
      <w:r>
        <w:rPr>
          <w:rFonts w:ascii="Times New Roman" w:eastAsia="Lucida Sans Unicode" w:hAnsi="Times New Roman" w:cs="Times New Roman"/>
          <w:kern w:val="2"/>
        </w:rPr>
        <w:t xml:space="preserve"> 5714 028</w:t>
      </w:r>
      <w:r w:rsidRPr="0041409C">
        <w:rPr>
          <w:rFonts w:ascii="Times New Roman" w:eastAsia="Lucida Sans Unicode" w:hAnsi="Times New Roman" w:cs="Times New Roman"/>
          <w:kern w:val="2"/>
        </w:rPr>
        <w:t>, e-mail</w:t>
      </w:r>
      <w:r>
        <w:rPr>
          <w:rFonts w:ascii="Times New Roman" w:eastAsia="Lucida Sans Unicode" w:hAnsi="Times New Roman" w:cs="Times New Roman"/>
          <w:kern w:val="2"/>
        </w:rPr>
        <w:t xml:space="preserve">: </w:t>
      </w:r>
      <w:hyperlink r:id="rId10" w:history="1">
        <w:r w:rsidRPr="005621DB">
          <w:rPr>
            <w:rStyle w:val="Hipercze"/>
            <w:rFonts w:ascii="Times New Roman" w:eastAsia="Lucida Sans Unicode" w:hAnsi="Times New Roman" w:cs="Times New Roman"/>
            <w:kern w:val="2"/>
          </w:rPr>
          <w:t>gmina@hansk.pl</w:t>
        </w:r>
      </w:hyperlink>
      <w:r>
        <w:rPr>
          <w:rFonts w:ascii="Times New Roman" w:eastAsia="Lucida Sans Unicode" w:hAnsi="Times New Roman" w:cs="Times New Roman"/>
          <w:kern w:val="2"/>
        </w:rPr>
        <w:t xml:space="preserve"> </w:t>
      </w:r>
      <w:r w:rsidRPr="0041409C">
        <w:rPr>
          <w:rFonts w:ascii="Times New Roman" w:hAnsi="Times New Roman" w:cs="Times New Roman"/>
        </w:rPr>
        <w:t xml:space="preserve"> </w:t>
      </w:r>
    </w:p>
    <w:p w14:paraId="1476F0AF" w14:textId="77777777" w:rsidR="007076A9" w:rsidRPr="0041409C" w:rsidRDefault="007076A9" w:rsidP="007076A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 xml:space="preserve">W sprawach związanych z przetwarzaniem danych osobowych proszę kontaktować się pod adresem e-mail lub </w:t>
      </w:r>
      <w:r>
        <w:rPr>
          <w:rFonts w:ascii="Times New Roman" w:eastAsia="Lucida Sans Unicode" w:hAnsi="Times New Roman" w:cs="Times New Roman"/>
          <w:kern w:val="2"/>
        </w:rPr>
        <w:t>telefonem wskazanym w pkt 1.</w:t>
      </w:r>
    </w:p>
    <w:p w14:paraId="31FC35A1" w14:textId="07618306" w:rsidR="007076A9" w:rsidRPr="0041409C" w:rsidRDefault="007076A9" w:rsidP="00C3279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Lucida Sans Unicode" w:hAnsi="Times New Roman" w:cs="Times New Roman"/>
          <w:b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Podstawą prawną przetwarzania danych osobowych jest art. 6 ust.</w:t>
      </w:r>
      <w:r>
        <w:rPr>
          <w:rFonts w:ascii="Times New Roman" w:eastAsia="Lucida Sans Unicode" w:hAnsi="Times New Roman" w:cs="Times New Roman"/>
          <w:kern w:val="2"/>
        </w:rPr>
        <w:t xml:space="preserve"> 1 lit. c RODO w celu </w:t>
      </w:r>
      <w:r w:rsidR="00C51238">
        <w:rPr>
          <w:rFonts w:ascii="Times New Roman" w:eastAsia="Lucida Sans Unicode" w:hAnsi="Times New Roman" w:cs="Times New Roman"/>
          <w:kern w:val="2"/>
        </w:rPr>
        <w:t>zawierania umów</w:t>
      </w:r>
      <w:r w:rsidRPr="0041409C">
        <w:rPr>
          <w:rFonts w:ascii="Times New Roman" w:eastAsia="Lucida Sans Unicode" w:hAnsi="Times New Roman" w:cs="Times New Roman"/>
          <w:kern w:val="2"/>
        </w:rPr>
        <w:t xml:space="preserve"> </w:t>
      </w:r>
      <w:r w:rsidR="00C51238">
        <w:rPr>
          <w:rFonts w:ascii="Times New Roman" w:eastAsia="Lucida Sans Unicode" w:hAnsi="Times New Roman" w:cs="Times New Roman"/>
          <w:kern w:val="2"/>
        </w:rPr>
        <w:t>z uczestnikami projektu dot.</w:t>
      </w:r>
      <w:r w:rsidRPr="0041409C">
        <w:rPr>
          <w:rFonts w:ascii="Times New Roman" w:eastAsia="Lucida Sans Unicode" w:hAnsi="Times New Roman" w:cs="Times New Roman"/>
          <w:b/>
          <w:kern w:val="2"/>
        </w:rPr>
        <w:t xml:space="preserve"> </w:t>
      </w:r>
      <w:r w:rsidR="00C32792" w:rsidRPr="00C32792">
        <w:rPr>
          <w:rFonts w:ascii="Times New Roman" w:eastAsia="Lucida Sans Unicode" w:hAnsi="Times New Roman" w:cs="Times New Roman"/>
          <w:b/>
          <w:kern w:val="2"/>
        </w:rPr>
        <w:t>Granty PPGR – Wsparcie dzieci z rodzin pegeerowskich w rozwoju cyfrowym</w:t>
      </w:r>
      <w:r w:rsidR="00C32792">
        <w:rPr>
          <w:rFonts w:ascii="Times New Roman" w:eastAsia="Lucida Sans Unicode" w:hAnsi="Times New Roman" w:cs="Times New Roman"/>
          <w:b/>
          <w:kern w:val="2"/>
        </w:rPr>
        <w:t>.</w:t>
      </w:r>
    </w:p>
    <w:p w14:paraId="33A222FA" w14:textId="77777777" w:rsidR="007076A9" w:rsidRPr="0041409C" w:rsidRDefault="007076A9" w:rsidP="007076A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 xml:space="preserve">Administrator może przetwarzać dane osobowe jako prawnie uzasadnione interesy realizowane przez Administratora o ile prawnie uzasadniony interes wystąpi. </w:t>
      </w:r>
    </w:p>
    <w:p w14:paraId="6E24A137" w14:textId="42EC402A" w:rsidR="007076A9" w:rsidRPr="0041409C" w:rsidRDefault="007076A9" w:rsidP="007076A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 xml:space="preserve">Dane osobowe mogą zostać przekazane uprawnionym podmiotom czy instytucjom w tym m.in. nadzorujących, czy kontrolujących realizację projektu </w:t>
      </w:r>
    </w:p>
    <w:p w14:paraId="0E49B75D" w14:textId="77777777" w:rsidR="007076A9" w:rsidRPr="0041409C" w:rsidRDefault="007076A9" w:rsidP="007076A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 xml:space="preserve">Dane osobowe nie są przekazywane poza Europejski Obszar Gospodarczy lub organizacji międzynarodowej. </w:t>
      </w:r>
    </w:p>
    <w:p w14:paraId="3D0C3258" w14:textId="77777777" w:rsidR="007076A9" w:rsidRPr="0041409C" w:rsidRDefault="007076A9" w:rsidP="007076A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Masz prawo do:</w:t>
      </w:r>
    </w:p>
    <w:p w14:paraId="17F41F5B" w14:textId="77777777" w:rsidR="007076A9" w:rsidRPr="0041409C" w:rsidRDefault="007076A9" w:rsidP="007076A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dostępu do treści swoich danych oraz otrzymania ich kopii (art. 15 RODO),</w:t>
      </w:r>
    </w:p>
    <w:p w14:paraId="0B63A12E" w14:textId="77777777" w:rsidR="007076A9" w:rsidRPr="0041409C" w:rsidRDefault="007076A9" w:rsidP="007076A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sprostowania danych (art. 16. RODO),</w:t>
      </w:r>
    </w:p>
    <w:p w14:paraId="082B2141" w14:textId="77777777" w:rsidR="007076A9" w:rsidRPr="0041409C" w:rsidRDefault="007076A9" w:rsidP="007076A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usunięcia danych (art. 17 RODO),</w:t>
      </w:r>
    </w:p>
    <w:p w14:paraId="79A76F49" w14:textId="77777777" w:rsidR="007076A9" w:rsidRPr="0041409C" w:rsidRDefault="007076A9" w:rsidP="007076A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ograniczenia przetwarzania danych (art. 18 RODO),</w:t>
      </w:r>
    </w:p>
    <w:p w14:paraId="276537F6" w14:textId="77777777" w:rsidR="007076A9" w:rsidRPr="0041409C" w:rsidRDefault="007076A9" w:rsidP="007076A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przenoszenia danych (art. 20 RODO),</w:t>
      </w:r>
    </w:p>
    <w:p w14:paraId="71209655" w14:textId="77777777" w:rsidR="007076A9" w:rsidRPr="0041409C" w:rsidRDefault="007076A9" w:rsidP="007076A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wniesienia sprzeciwu wobec przetwarzania danych (art. 21 RODO),</w:t>
      </w:r>
    </w:p>
    <w:p w14:paraId="0A341D0A" w14:textId="77777777" w:rsidR="007076A9" w:rsidRPr="0041409C" w:rsidRDefault="007076A9" w:rsidP="007076A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niepodlegania decyzjom podjętym w warunkach zautomatyzowanego przetwarzania danych, w tym profilowania (art. 22 RODO).</w:t>
      </w:r>
    </w:p>
    <w:p w14:paraId="0C4ABA50" w14:textId="77777777" w:rsidR="007076A9" w:rsidRPr="0041409C" w:rsidRDefault="007076A9" w:rsidP="007076A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wniesienia skargi do organu nadzorczego (Prezesa Urzędu Ochrony Danych Osobowych) nadzorującego zgodność przetwarzania danych z przepisami o ochronie danych osobowych.</w:t>
      </w:r>
    </w:p>
    <w:p w14:paraId="29DA52F3" w14:textId="77777777" w:rsidR="007076A9" w:rsidRPr="0041409C" w:rsidRDefault="007076A9" w:rsidP="007076A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Administrator ma obowiązek przechowywać dane osobowe przez okres wymagany przez Instytucję Zarządzającą zgodnie z  zawartą umową.</w:t>
      </w:r>
    </w:p>
    <w:p w14:paraId="37ACFD7C" w14:textId="77777777" w:rsidR="007076A9" w:rsidRPr="0041409C" w:rsidRDefault="007076A9" w:rsidP="007076A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41409C">
        <w:rPr>
          <w:rFonts w:ascii="Times New Roman" w:eastAsia="Lucida Sans Unicode" w:hAnsi="Times New Roman" w:cs="Times New Roman"/>
          <w:kern w:val="2"/>
        </w:rPr>
        <w:t>Podanie danych osobowych jest wymogiem umownym lub warunkiem zawarcia umowy. Osoba, której dane dotyczą, jest zobowiązana do ich podania.</w:t>
      </w:r>
    </w:p>
    <w:p w14:paraId="02854349" w14:textId="77777777" w:rsidR="007076A9" w:rsidRPr="0041409C" w:rsidRDefault="007076A9" w:rsidP="007076A9">
      <w:pPr>
        <w:pStyle w:val="Akapitzlist"/>
        <w:numPr>
          <w:ilvl w:val="0"/>
          <w:numId w:val="18"/>
        </w:numPr>
        <w:spacing w:line="276" w:lineRule="auto"/>
        <w:jc w:val="both"/>
        <w:rPr>
          <w:rStyle w:val="FontStyle11"/>
          <w:b w:val="0"/>
          <w:bCs w:val="0"/>
        </w:rPr>
      </w:pPr>
      <w:r w:rsidRPr="0041409C">
        <w:rPr>
          <w:rFonts w:ascii="Times New Roman" w:eastAsia="Lucida Sans Unicode" w:hAnsi="Times New Roman" w:cs="Times New Roman"/>
          <w:kern w:val="2"/>
        </w:rPr>
        <w:t xml:space="preserve">Dane osobowe nie podlegają zautomatyzowanemu podejmowaniu decyzji, w tym </w:t>
      </w:r>
      <w:r w:rsidRPr="0041409C">
        <w:rPr>
          <w:rFonts w:ascii="Times New Roman" w:eastAsia="Lucida Sans Unicode" w:hAnsi="Times New Roman" w:cs="Times New Roman"/>
          <w:kern w:val="2"/>
        </w:rPr>
        <w:br/>
        <w:t xml:space="preserve">o profilowaniu. </w:t>
      </w:r>
    </w:p>
    <w:p w14:paraId="4D72F4B3" w14:textId="77777777" w:rsidR="006A01F1" w:rsidRDefault="006A01F1" w:rsidP="00C32792">
      <w:pPr>
        <w:widowControl w:val="0"/>
        <w:tabs>
          <w:tab w:val="left" w:pos="1276"/>
        </w:tabs>
        <w:suppressAutoHyphens/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6DF169" w14:textId="77777777" w:rsidR="00C32792" w:rsidRDefault="00C32792" w:rsidP="00C32792">
      <w:pPr>
        <w:widowControl w:val="0"/>
        <w:tabs>
          <w:tab w:val="left" w:pos="1276"/>
        </w:tabs>
        <w:suppressAutoHyphens/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D30FE1" w14:textId="77777777" w:rsidR="00C32792" w:rsidRPr="00C32792" w:rsidRDefault="00C32792" w:rsidP="00C32792">
      <w:pPr>
        <w:widowControl w:val="0"/>
        <w:tabs>
          <w:tab w:val="left" w:pos="1276"/>
        </w:tabs>
        <w:suppressAutoHyphens/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7A6827" w14:textId="6F776BC0" w:rsidR="00C32792" w:rsidRDefault="00C32792" w:rsidP="00C32792">
      <w:pPr>
        <w:widowControl w:val="0"/>
        <w:tabs>
          <w:tab w:val="left" w:pos="1276"/>
        </w:tabs>
        <w:suppressAutoHyphens/>
        <w:spacing w:after="0" w:line="276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279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 w:rsidRPr="00C3279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3279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3279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3279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3279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3279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</w:t>
      </w:r>
    </w:p>
    <w:p w14:paraId="536D9298" w14:textId="1D3D7CA8" w:rsidR="00C32792" w:rsidRPr="00C32792" w:rsidRDefault="00C32792" w:rsidP="00C32792">
      <w:pPr>
        <w:widowControl w:val="0"/>
        <w:tabs>
          <w:tab w:val="left" w:pos="1276"/>
        </w:tabs>
        <w:suppressAutoHyphens/>
        <w:spacing w:after="0" w:line="276" w:lineRule="auto"/>
        <w:outlineLvl w:val="3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        </w:t>
      </w:r>
      <w:r w:rsidRPr="00C32792">
        <w:rPr>
          <w:rFonts w:ascii="Times New Roman" w:eastAsia="Times New Roman" w:hAnsi="Times New Roman" w:cs="Times New Roman"/>
          <w:szCs w:val="24"/>
          <w:lang w:eastAsia="pl-PL"/>
        </w:rPr>
        <w:t>(Miejscowość, data)</w:t>
      </w:r>
      <w:r>
        <w:rPr>
          <w:rFonts w:ascii="Times New Roman" w:eastAsia="Times New Roman" w:hAnsi="Times New Roman" w:cs="Times New Roman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Cs w:val="24"/>
          <w:lang w:eastAsia="pl-PL"/>
        </w:rPr>
        <w:tab/>
        <w:t xml:space="preserve">                     (Imię i Nazwisko)</w:t>
      </w:r>
    </w:p>
    <w:sectPr w:rsidR="00C32792" w:rsidRPr="00C32792" w:rsidSect="00C32792">
      <w:footerReference w:type="default" r:id="rId11"/>
      <w:pgSz w:w="11906" w:h="16838"/>
      <w:pgMar w:top="567" w:right="1080" w:bottom="426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8D9C7" w14:textId="77777777" w:rsidR="006A636B" w:rsidRDefault="006A636B" w:rsidP="00B62535">
      <w:pPr>
        <w:spacing w:after="0" w:line="240" w:lineRule="auto"/>
      </w:pPr>
      <w:r>
        <w:separator/>
      </w:r>
    </w:p>
  </w:endnote>
  <w:endnote w:type="continuationSeparator" w:id="0">
    <w:p w14:paraId="0FCAAD1B" w14:textId="77777777" w:rsidR="006A636B" w:rsidRDefault="006A636B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14:paraId="6FCA61B8" w14:textId="77777777" w:rsidR="00C9514B" w:rsidRDefault="002F3BC7">
        <w:pPr>
          <w:pStyle w:val="Stopka"/>
          <w:jc w:val="center"/>
        </w:pPr>
        <w:r>
          <w:fldChar w:fldCharType="begin"/>
        </w:r>
        <w:r w:rsidR="00C9514B">
          <w:instrText>PAGE   \* MERGEFORMAT</w:instrText>
        </w:r>
        <w:r>
          <w:fldChar w:fldCharType="separate"/>
        </w:r>
        <w:r w:rsidR="00C32792">
          <w:rPr>
            <w:noProof/>
          </w:rPr>
          <w:t>2</w:t>
        </w:r>
        <w:r>
          <w:fldChar w:fldCharType="end"/>
        </w:r>
      </w:p>
    </w:sdtContent>
  </w:sdt>
  <w:p w14:paraId="4213C94D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65A87" w14:textId="77777777" w:rsidR="006A636B" w:rsidRDefault="006A636B" w:rsidP="00B62535">
      <w:pPr>
        <w:spacing w:after="0" w:line="240" w:lineRule="auto"/>
      </w:pPr>
      <w:r>
        <w:separator/>
      </w:r>
    </w:p>
  </w:footnote>
  <w:footnote w:type="continuationSeparator" w:id="0">
    <w:p w14:paraId="02C05647" w14:textId="77777777" w:rsidR="006A636B" w:rsidRDefault="006A636B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70E0"/>
    <w:multiLevelType w:val="hybridMultilevel"/>
    <w:tmpl w:val="02ACCEBC"/>
    <w:lvl w:ilvl="0" w:tplc="8FDC8DBC">
      <w:start w:val="9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AD945BF"/>
    <w:multiLevelType w:val="hybridMultilevel"/>
    <w:tmpl w:val="F3F6E78E"/>
    <w:lvl w:ilvl="0" w:tplc="C7A6BF9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E114A"/>
    <w:multiLevelType w:val="hybridMultilevel"/>
    <w:tmpl w:val="BF18B076"/>
    <w:lvl w:ilvl="0" w:tplc="4BDA546A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7"/>
  </w:num>
  <w:num w:numId="4">
    <w:abstractNumId w:val="16"/>
  </w:num>
  <w:num w:numId="5">
    <w:abstractNumId w:val="4"/>
  </w:num>
  <w:num w:numId="6">
    <w:abstractNumId w:val="18"/>
  </w:num>
  <w:num w:numId="7">
    <w:abstractNumId w:val="2"/>
  </w:num>
  <w:num w:numId="8">
    <w:abstractNumId w:val="12"/>
  </w:num>
  <w:num w:numId="9">
    <w:abstractNumId w:val="9"/>
  </w:num>
  <w:num w:numId="10">
    <w:abstractNumId w:val="14"/>
  </w:num>
  <w:num w:numId="11">
    <w:abstractNumId w:val="10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5"/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EEF"/>
    <w:rsid w:val="000A5FF4"/>
    <w:rsid w:val="000B73B2"/>
    <w:rsid w:val="000C3C4F"/>
    <w:rsid w:val="0010112E"/>
    <w:rsid w:val="001144F7"/>
    <w:rsid w:val="00143E43"/>
    <w:rsid w:val="00146820"/>
    <w:rsid w:val="00166B7C"/>
    <w:rsid w:val="001758C4"/>
    <w:rsid w:val="001762BC"/>
    <w:rsid w:val="001A6A1B"/>
    <w:rsid w:val="001B0D8D"/>
    <w:rsid w:val="001C09E0"/>
    <w:rsid w:val="001D383F"/>
    <w:rsid w:val="001E401E"/>
    <w:rsid w:val="001E76BB"/>
    <w:rsid w:val="002008BC"/>
    <w:rsid w:val="00211FCD"/>
    <w:rsid w:val="002150EF"/>
    <w:rsid w:val="00215BF2"/>
    <w:rsid w:val="00253088"/>
    <w:rsid w:val="002560D0"/>
    <w:rsid w:val="00292CFB"/>
    <w:rsid w:val="002A7AFB"/>
    <w:rsid w:val="002D73C4"/>
    <w:rsid w:val="002E51C7"/>
    <w:rsid w:val="002F3BC7"/>
    <w:rsid w:val="002F510F"/>
    <w:rsid w:val="00300D3C"/>
    <w:rsid w:val="00327F12"/>
    <w:rsid w:val="00357E02"/>
    <w:rsid w:val="00363ED6"/>
    <w:rsid w:val="00365982"/>
    <w:rsid w:val="00373AD8"/>
    <w:rsid w:val="0037510D"/>
    <w:rsid w:val="00396F1D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4F16D2"/>
    <w:rsid w:val="005019D1"/>
    <w:rsid w:val="0050304C"/>
    <w:rsid w:val="005078F1"/>
    <w:rsid w:val="00510646"/>
    <w:rsid w:val="00523BF0"/>
    <w:rsid w:val="00554202"/>
    <w:rsid w:val="00556066"/>
    <w:rsid w:val="005601BD"/>
    <w:rsid w:val="00571487"/>
    <w:rsid w:val="00585725"/>
    <w:rsid w:val="00587F8D"/>
    <w:rsid w:val="00593BFB"/>
    <w:rsid w:val="005A78DB"/>
    <w:rsid w:val="005C75CD"/>
    <w:rsid w:val="005E617F"/>
    <w:rsid w:val="006665CC"/>
    <w:rsid w:val="0067472B"/>
    <w:rsid w:val="00696828"/>
    <w:rsid w:val="006A01F1"/>
    <w:rsid w:val="006A3E0C"/>
    <w:rsid w:val="006A636B"/>
    <w:rsid w:val="006B3FA8"/>
    <w:rsid w:val="006C71AE"/>
    <w:rsid w:val="006D5187"/>
    <w:rsid w:val="006D788C"/>
    <w:rsid w:val="006E71CB"/>
    <w:rsid w:val="006F19D4"/>
    <w:rsid w:val="00700901"/>
    <w:rsid w:val="00700A9D"/>
    <w:rsid w:val="007076A9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B6655"/>
    <w:rsid w:val="008C4C69"/>
    <w:rsid w:val="0091420F"/>
    <w:rsid w:val="00916C30"/>
    <w:rsid w:val="00924667"/>
    <w:rsid w:val="00926B08"/>
    <w:rsid w:val="00960FEB"/>
    <w:rsid w:val="0097238B"/>
    <w:rsid w:val="00977A4C"/>
    <w:rsid w:val="00981377"/>
    <w:rsid w:val="009D4E91"/>
    <w:rsid w:val="009E1A20"/>
    <w:rsid w:val="009E3932"/>
    <w:rsid w:val="009E505D"/>
    <w:rsid w:val="009F10D6"/>
    <w:rsid w:val="009F4437"/>
    <w:rsid w:val="00A04CF5"/>
    <w:rsid w:val="00A142E3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70981"/>
    <w:rsid w:val="00BB7A81"/>
    <w:rsid w:val="00BD35E6"/>
    <w:rsid w:val="00BF6DD3"/>
    <w:rsid w:val="00C00FB2"/>
    <w:rsid w:val="00C01ABC"/>
    <w:rsid w:val="00C055B9"/>
    <w:rsid w:val="00C1333C"/>
    <w:rsid w:val="00C134CE"/>
    <w:rsid w:val="00C32792"/>
    <w:rsid w:val="00C34CCA"/>
    <w:rsid w:val="00C51238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84A1F"/>
    <w:rsid w:val="00D926A5"/>
    <w:rsid w:val="00DA1D81"/>
    <w:rsid w:val="00E01525"/>
    <w:rsid w:val="00E22637"/>
    <w:rsid w:val="00E372C8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695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B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Odwoaniedokomentarza">
    <w:name w:val="annotation reference"/>
    <w:basedOn w:val="Domylnaczcionkaakapitu"/>
    <w:uiPriority w:val="99"/>
    <w:semiHidden/>
    <w:unhideWhenUsed/>
    <w:rsid w:val="002A7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A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7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7AFB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7076A9"/>
    <w:rPr>
      <w:color w:val="0000FF"/>
      <w:u w:val="single"/>
    </w:rPr>
  </w:style>
  <w:style w:type="paragraph" w:styleId="Bezodstpw">
    <w:name w:val="No Spacing"/>
    <w:uiPriority w:val="1"/>
    <w:qFormat/>
    <w:rsid w:val="007076A9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076A9"/>
  </w:style>
  <w:style w:type="character" w:customStyle="1" w:styleId="FontStyle11">
    <w:name w:val="Font Style11"/>
    <w:basedOn w:val="Domylnaczcionkaakapitu"/>
    <w:rsid w:val="007076A9"/>
    <w:rPr>
      <w:rFonts w:ascii="Times New Roman" w:hAnsi="Times New Roman" w:cs="Times New Roman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B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Odwoaniedokomentarza">
    <w:name w:val="annotation reference"/>
    <w:basedOn w:val="Domylnaczcionkaakapitu"/>
    <w:uiPriority w:val="99"/>
    <w:semiHidden/>
    <w:unhideWhenUsed/>
    <w:rsid w:val="002A7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A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7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7AFB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7076A9"/>
    <w:rPr>
      <w:color w:val="0000FF"/>
      <w:u w:val="single"/>
    </w:rPr>
  </w:style>
  <w:style w:type="paragraph" w:styleId="Bezodstpw">
    <w:name w:val="No Spacing"/>
    <w:uiPriority w:val="1"/>
    <w:qFormat/>
    <w:rsid w:val="007076A9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076A9"/>
  </w:style>
  <w:style w:type="character" w:customStyle="1" w:styleId="FontStyle11">
    <w:name w:val="Font Style11"/>
    <w:basedOn w:val="Domylnaczcionkaakapitu"/>
    <w:rsid w:val="007076A9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gmina@hansk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5CE40-BA74-477F-B3CC-E52FFEB56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Rzepkowska Izabela</dc:creator>
  <cp:lastModifiedBy>h.czyrka</cp:lastModifiedBy>
  <cp:revision>4</cp:revision>
  <cp:lastPrinted>2020-04-22T13:14:00Z</cp:lastPrinted>
  <dcterms:created xsi:type="dcterms:W3CDTF">2021-10-07T09:56:00Z</dcterms:created>
  <dcterms:modified xsi:type="dcterms:W3CDTF">2021-10-07T10:00:00Z</dcterms:modified>
</cp:coreProperties>
</file>